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2D3" w:rsidRPr="0054426E" w:rsidRDefault="003F52D3" w:rsidP="003F52D3">
      <w:pPr>
        <w:jc w:val="center"/>
        <w:rPr>
          <w:b/>
          <w:sz w:val="28"/>
          <w:szCs w:val="28"/>
        </w:rPr>
      </w:pPr>
      <w:r w:rsidRPr="008C6BBF">
        <w:rPr>
          <w:noProof/>
        </w:rPr>
        <w:drawing>
          <wp:inline distT="0" distB="0" distL="0" distR="0" wp14:anchorId="4B272147" wp14:editId="37346CD9">
            <wp:extent cx="752928" cy="790575"/>
            <wp:effectExtent l="0" t="0" r="9525" b="0"/>
            <wp:docPr id="1" name="Рисунок 1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6" cy="795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2D3" w:rsidRPr="003A25CE" w:rsidRDefault="003F52D3" w:rsidP="003F52D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МУНИЦИПАЛЬНОЕ ОБРАЗОВАНИЕ</w:t>
      </w:r>
    </w:p>
    <w:p w:rsidR="003F52D3" w:rsidRPr="003A25CE" w:rsidRDefault="003F52D3" w:rsidP="003F52D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«МУРИНСКОЕ СЕЛЬСКОЕ ПОСЕЛЕНИЕ»</w:t>
      </w:r>
    </w:p>
    <w:p w:rsidR="003F52D3" w:rsidRPr="003A25CE" w:rsidRDefault="003F52D3" w:rsidP="003F52D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ВСЕВОЛОЖСКОГО МУНИЦИПАЛЬНОГО РАЙОНА</w:t>
      </w:r>
    </w:p>
    <w:p w:rsidR="003F52D3" w:rsidRPr="003A25CE" w:rsidRDefault="003F52D3" w:rsidP="003F52D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ЛЕНИНГРАДСКОЙ ОБЛАСТИ</w:t>
      </w:r>
    </w:p>
    <w:p w:rsidR="003F52D3" w:rsidRDefault="003F52D3" w:rsidP="003F52D3">
      <w:pPr>
        <w:jc w:val="center"/>
        <w:rPr>
          <w:b/>
          <w:sz w:val="28"/>
          <w:szCs w:val="28"/>
        </w:rPr>
      </w:pPr>
      <w:r w:rsidRPr="003A25CE">
        <w:rPr>
          <w:b/>
          <w:sz w:val="28"/>
          <w:szCs w:val="28"/>
        </w:rPr>
        <w:t>АДМИНИСТРАЦИЯ</w:t>
      </w:r>
    </w:p>
    <w:p w:rsidR="003F52D3" w:rsidRDefault="003F52D3" w:rsidP="003F52D3">
      <w:pPr>
        <w:jc w:val="center"/>
        <w:rPr>
          <w:b/>
          <w:sz w:val="28"/>
          <w:szCs w:val="28"/>
        </w:rPr>
      </w:pPr>
    </w:p>
    <w:p w:rsidR="003F52D3" w:rsidRPr="0075430F" w:rsidRDefault="003F52D3" w:rsidP="003F5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F52D3" w:rsidRPr="00DE6107" w:rsidRDefault="003F52D3" w:rsidP="003F52D3">
      <w:pPr>
        <w:ind w:hanging="900"/>
        <w:jc w:val="center"/>
        <w:rPr>
          <w:b/>
          <w:sz w:val="28"/>
          <w:szCs w:val="28"/>
        </w:rPr>
      </w:pPr>
    </w:p>
    <w:p w:rsidR="003F52D3" w:rsidRPr="00DE6107" w:rsidRDefault="003F52D3" w:rsidP="003F52D3">
      <w:pPr>
        <w:rPr>
          <w:sz w:val="28"/>
          <w:szCs w:val="28"/>
        </w:rPr>
      </w:pPr>
      <w:r w:rsidRPr="000013A7">
        <w:rPr>
          <w:sz w:val="28"/>
          <w:szCs w:val="28"/>
        </w:rPr>
        <w:t>«</w:t>
      </w:r>
      <w:r w:rsidR="000013A7">
        <w:rPr>
          <w:sz w:val="28"/>
          <w:szCs w:val="28"/>
        </w:rPr>
        <w:t>28</w:t>
      </w:r>
      <w:r w:rsidR="000013A7" w:rsidRPr="000013A7">
        <w:rPr>
          <w:sz w:val="28"/>
          <w:szCs w:val="28"/>
        </w:rPr>
        <w:t>»</w:t>
      </w:r>
      <w:r w:rsidRPr="000013A7">
        <w:rPr>
          <w:sz w:val="28"/>
          <w:szCs w:val="28"/>
        </w:rPr>
        <w:t xml:space="preserve"> </w:t>
      </w:r>
      <w:r w:rsidR="000013A7">
        <w:rPr>
          <w:sz w:val="28"/>
          <w:szCs w:val="28"/>
        </w:rPr>
        <w:t xml:space="preserve">марта </w:t>
      </w:r>
      <w:r w:rsidRPr="000013A7">
        <w:rPr>
          <w:sz w:val="28"/>
          <w:szCs w:val="28"/>
        </w:rPr>
        <w:t>2019г.</w:t>
      </w:r>
      <w:r w:rsidRPr="00DE6107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                   </w:t>
      </w:r>
      <w:r w:rsidRPr="00DE6107">
        <w:rPr>
          <w:sz w:val="28"/>
          <w:szCs w:val="28"/>
        </w:rPr>
        <w:t xml:space="preserve">                         № </w:t>
      </w:r>
      <w:r w:rsidR="000013A7" w:rsidRPr="000013A7">
        <w:rPr>
          <w:sz w:val="28"/>
          <w:szCs w:val="28"/>
          <w:u w:val="single"/>
        </w:rPr>
        <w:t>65</w:t>
      </w:r>
    </w:p>
    <w:p w:rsidR="003F52D3" w:rsidRPr="00DE6107" w:rsidRDefault="003F52D3" w:rsidP="003F52D3">
      <w:pPr>
        <w:shd w:val="clear" w:color="auto" w:fill="FFFFFF"/>
        <w:spacing w:line="312" w:lineRule="exact"/>
        <w:ind w:left="48"/>
        <w:rPr>
          <w:sz w:val="28"/>
          <w:szCs w:val="28"/>
        </w:rPr>
      </w:pPr>
      <w:r w:rsidRPr="00DE6107">
        <w:rPr>
          <w:spacing w:val="-1"/>
          <w:sz w:val="28"/>
          <w:szCs w:val="28"/>
        </w:rPr>
        <w:t>пос. Мурино</w:t>
      </w:r>
    </w:p>
    <w:p w:rsidR="003F52D3" w:rsidRDefault="003F52D3" w:rsidP="003F52D3">
      <w:pPr>
        <w:rPr>
          <w:sz w:val="28"/>
          <w:szCs w:val="28"/>
        </w:rPr>
      </w:pPr>
    </w:p>
    <w:p w:rsidR="003F52D3" w:rsidRPr="00653FB0" w:rsidRDefault="003F52D3" w:rsidP="003F52D3">
      <w:pPr>
        <w:jc w:val="both"/>
        <w:rPr>
          <w:iCs/>
          <w:sz w:val="28"/>
        </w:rPr>
      </w:pPr>
      <w:r w:rsidRPr="00653FB0">
        <w:rPr>
          <w:iCs/>
          <w:sz w:val="28"/>
        </w:rPr>
        <w:t>Об утверждении Порядка аккумулирования и</w:t>
      </w:r>
    </w:p>
    <w:p w:rsidR="003F52D3" w:rsidRPr="00653FB0" w:rsidRDefault="003F52D3" w:rsidP="003F52D3">
      <w:pPr>
        <w:jc w:val="both"/>
        <w:rPr>
          <w:iCs/>
          <w:sz w:val="28"/>
        </w:rPr>
      </w:pPr>
      <w:r w:rsidRPr="00653FB0">
        <w:rPr>
          <w:iCs/>
          <w:sz w:val="28"/>
        </w:rPr>
        <w:t>расходования средств заинтересованных лиц,</w:t>
      </w:r>
    </w:p>
    <w:p w:rsidR="003F52D3" w:rsidRPr="00653FB0" w:rsidRDefault="003F52D3" w:rsidP="003F52D3">
      <w:pPr>
        <w:jc w:val="both"/>
        <w:rPr>
          <w:iCs/>
          <w:sz w:val="28"/>
        </w:rPr>
      </w:pPr>
      <w:r w:rsidRPr="00653FB0">
        <w:rPr>
          <w:iCs/>
          <w:sz w:val="28"/>
        </w:rPr>
        <w:t>направляемых на выполнение минимального и</w:t>
      </w:r>
    </w:p>
    <w:p w:rsidR="003F52D3" w:rsidRPr="00653FB0" w:rsidRDefault="003F52D3" w:rsidP="003F52D3">
      <w:pPr>
        <w:jc w:val="both"/>
        <w:rPr>
          <w:iCs/>
          <w:sz w:val="28"/>
        </w:rPr>
      </w:pPr>
      <w:r w:rsidRPr="00653FB0">
        <w:rPr>
          <w:iCs/>
          <w:sz w:val="28"/>
        </w:rPr>
        <w:t>дополнительного перечней работ по благоустройству</w:t>
      </w:r>
    </w:p>
    <w:p w:rsidR="003F52D3" w:rsidRPr="00653FB0" w:rsidRDefault="003F52D3" w:rsidP="003F52D3">
      <w:pPr>
        <w:jc w:val="both"/>
        <w:rPr>
          <w:iCs/>
          <w:sz w:val="28"/>
        </w:rPr>
      </w:pPr>
      <w:r w:rsidRPr="00653FB0">
        <w:rPr>
          <w:iCs/>
          <w:sz w:val="28"/>
        </w:rPr>
        <w:t>дворовых территорий и механизм за их расходованием.</w:t>
      </w:r>
    </w:p>
    <w:p w:rsidR="003F52D3" w:rsidRPr="00026D17" w:rsidRDefault="003F52D3" w:rsidP="003F52D3">
      <w:pPr>
        <w:ind w:firstLine="708"/>
        <w:jc w:val="both"/>
        <w:rPr>
          <w:iCs/>
          <w:sz w:val="28"/>
          <w:szCs w:val="28"/>
        </w:rPr>
      </w:pPr>
    </w:p>
    <w:p w:rsidR="003F52D3" w:rsidRDefault="003F52D3" w:rsidP="003F52D3">
      <w:pPr>
        <w:ind w:firstLine="708"/>
        <w:jc w:val="both"/>
        <w:rPr>
          <w:iCs/>
          <w:sz w:val="28"/>
          <w:szCs w:val="28"/>
        </w:rPr>
      </w:pPr>
      <w:r w:rsidRPr="004C7808">
        <w:rPr>
          <w:iCs/>
          <w:sz w:val="28"/>
          <w:szCs w:val="28"/>
        </w:rPr>
        <w:t xml:space="preserve">В соответствии </w:t>
      </w:r>
      <w:r w:rsidRPr="00A377AB">
        <w:rPr>
          <w:sz w:val="28"/>
          <w:szCs w:val="28"/>
        </w:rPr>
        <w:t>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</w:t>
      </w:r>
      <w:r>
        <w:rPr>
          <w:sz w:val="28"/>
          <w:szCs w:val="28"/>
        </w:rPr>
        <w:t xml:space="preserve">йской Федерации от 10.02.2017 № </w:t>
      </w:r>
      <w:r w:rsidRPr="00A377AB">
        <w:rPr>
          <w:sz w:val="28"/>
          <w:szCs w:val="28"/>
        </w:rPr>
        <w:t>169</w:t>
      </w:r>
      <w:r>
        <w:rPr>
          <w:sz w:val="28"/>
          <w:szCs w:val="28"/>
        </w:rPr>
        <w:t xml:space="preserve"> на основании федерального закона № </w:t>
      </w:r>
      <w:r w:rsidRPr="008E5C42">
        <w:rPr>
          <w:sz w:val="28"/>
          <w:szCs w:val="28"/>
        </w:rPr>
        <w:t xml:space="preserve">131-ФЗ </w:t>
      </w:r>
      <w:r>
        <w:rPr>
          <w:sz w:val="28"/>
          <w:szCs w:val="28"/>
        </w:rPr>
        <w:t>«</w:t>
      </w:r>
      <w:r w:rsidRPr="008E5C4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4C7808">
        <w:rPr>
          <w:iCs/>
          <w:sz w:val="28"/>
          <w:szCs w:val="28"/>
        </w:rPr>
        <w:t xml:space="preserve"> </w:t>
      </w:r>
      <w:hyperlink r:id="rId5" w:history="1">
        <w:r w:rsidRPr="004C7808">
          <w:rPr>
            <w:bCs/>
            <w:iCs/>
            <w:sz w:val="28"/>
            <w:szCs w:val="28"/>
          </w:rPr>
          <w:t>Устава</w:t>
        </w:r>
      </w:hyperlink>
      <w:r>
        <w:rPr>
          <w:iCs/>
          <w:sz w:val="28"/>
          <w:szCs w:val="28"/>
        </w:rPr>
        <w:t xml:space="preserve"> муниципального образования «Муринское сельское поселение»</w:t>
      </w:r>
      <w:r w:rsidRPr="004C7808">
        <w:rPr>
          <w:iCs/>
          <w:sz w:val="28"/>
          <w:szCs w:val="28"/>
        </w:rPr>
        <w:t xml:space="preserve"> Всеволожского муниципального района Ленинградской области, </w:t>
      </w:r>
      <w:r>
        <w:rPr>
          <w:iCs/>
          <w:sz w:val="28"/>
          <w:szCs w:val="28"/>
        </w:rPr>
        <w:t xml:space="preserve">администрация муниципального образования «Муринское сельское поселение» </w:t>
      </w:r>
    </w:p>
    <w:p w:rsidR="003F52D3" w:rsidRDefault="003F52D3" w:rsidP="003F52D3">
      <w:pPr>
        <w:ind w:firstLine="708"/>
        <w:jc w:val="both"/>
        <w:rPr>
          <w:iCs/>
          <w:sz w:val="28"/>
          <w:szCs w:val="28"/>
        </w:rPr>
      </w:pPr>
    </w:p>
    <w:p w:rsidR="003F52D3" w:rsidRPr="004C7808" w:rsidRDefault="003F52D3" w:rsidP="003F52D3">
      <w:pPr>
        <w:ind w:firstLine="708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ПОСТАНОВЛЯЕТ:</w:t>
      </w:r>
    </w:p>
    <w:p w:rsidR="003F52D3" w:rsidRPr="00355CA7" w:rsidRDefault="003F52D3" w:rsidP="003F52D3">
      <w:pPr>
        <w:ind w:firstLine="567"/>
        <w:jc w:val="both"/>
        <w:rPr>
          <w:iCs/>
          <w:sz w:val="28"/>
          <w:szCs w:val="28"/>
        </w:rPr>
      </w:pPr>
      <w:bookmarkStart w:id="0" w:name="sub_3"/>
      <w:r w:rsidRPr="00A377AB">
        <w:rPr>
          <w:sz w:val="28"/>
          <w:szCs w:val="28"/>
        </w:rPr>
        <w:t>1</w:t>
      </w:r>
      <w:r w:rsidRPr="005E4AF1">
        <w:rPr>
          <w:iCs/>
          <w:sz w:val="28"/>
          <w:szCs w:val="28"/>
        </w:rPr>
        <w:t>. Утвердить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согласно приложению.</w:t>
      </w:r>
    </w:p>
    <w:p w:rsidR="003F52D3" w:rsidRPr="00B654D0" w:rsidRDefault="003F52D3" w:rsidP="003F52D3">
      <w:pPr>
        <w:ind w:firstLine="567"/>
        <w:jc w:val="both"/>
        <w:rPr>
          <w:sz w:val="28"/>
          <w:szCs w:val="28"/>
        </w:rPr>
      </w:pPr>
      <w:r w:rsidRPr="00D34960">
        <w:rPr>
          <w:rFonts w:eastAsia="Calibri"/>
          <w:sz w:val="28"/>
          <w:szCs w:val="28"/>
          <w:lang w:eastAsia="en-US"/>
        </w:rPr>
        <w:t>2.</w:t>
      </w:r>
      <w:r w:rsidRPr="00355CA7">
        <w:rPr>
          <w:rFonts w:eastAsia="Calibri"/>
          <w:sz w:val="28"/>
          <w:szCs w:val="28"/>
          <w:lang w:eastAsia="en-US"/>
        </w:rPr>
        <w:t xml:space="preserve"> </w:t>
      </w:r>
      <w:r w:rsidRPr="00B654D0">
        <w:rPr>
          <w:sz w:val="28"/>
          <w:szCs w:val="28"/>
        </w:rPr>
        <w:t>Опубликовать настоящее постановление в газете «Муринская панорама» и разместить на официальном сайте муниципального образования «Муринское сельское поселение» Всеволожского муниципального района Ленинградской области в сети Интернет.</w:t>
      </w:r>
    </w:p>
    <w:p w:rsidR="003F52D3" w:rsidRPr="00B654D0" w:rsidRDefault="003F52D3" w:rsidP="003F52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654D0">
        <w:rPr>
          <w:sz w:val="28"/>
          <w:szCs w:val="28"/>
        </w:rPr>
        <w:t>Настоящее постановление вступает в силу с момента опубликования.</w:t>
      </w:r>
    </w:p>
    <w:p w:rsidR="003F52D3" w:rsidRPr="00355CA7" w:rsidRDefault="003F52D3" w:rsidP="003F52D3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</w:t>
      </w:r>
      <w:r w:rsidRPr="00355CA7">
        <w:rPr>
          <w:rFonts w:eastAsia="Calibri"/>
          <w:sz w:val="28"/>
          <w:szCs w:val="28"/>
          <w:lang w:eastAsia="en-US"/>
        </w:rPr>
        <w:t xml:space="preserve"> Направить постановление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bookmarkEnd w:id="0"/>
    <w:p w:rsidR="003F52D3" w:rsidRPr="00B654D0" w:rsidRDefault="003F52D3" w:rsidP="003F52D3">
      <w:pPr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5.</w:t>
      </w:r>
      <w:r w:rsidRPr="0056783D">
        <w:rPr>
          <w:bCs/>
          <w:sz w:val="28"/>
          <w:szCs w:val="28"/>
        </w:rPr>
        <w:t xml:space="preserve"> </w:t>
      </w:r>
      <w:r w:rsidRPr="00B654D0">
        <w:rPr>
          <w:sz w:val="28"/>
          <w:szCs w:val="28"/>
        </w:rPr>
        <w:t>Контроль над исполнением настоящего постановления возложить на замести</w:t>
      </w:r>
      <w:r>
        <w:rPr>
          <w:sz w:val="28"/>
          <w:szCs w:val="28"/>
        </w:rPr>
        <w:t xml:space="preserve">теля главы администрации по ЖКХ, </w:t>
      </w:r>
      <w:r w:rsidRPr="00B654D0">
        <w:rPr>
          <w:sz w:val="28"/>
          <w:szCs w:val="28"/>
        </w:rPr>
        <w:t xml:space="preserve">благоустройству </w:t>
      </w:r>
      <w:r>
        <w:rPr>
          <w:sz w:val="28"/>
          <w:szCs w:val="28"/>
        </w:rPr>
        <w:t xml:space="preserve">и безопасности </w:t>
      </w:r>
      <w:r w:rsidRPr="00B654D0">
        <w:rPr>
          <w:sz w:val="28"/>
          <w:szCs w:val="28"/>
        </w:rPr>
        <w:t>Конева И.Н.</w:t>
      </w:r>
    </w:p>
    <w:p w:rsidR="003F52D3" w:rsidRDefault="003F52D3" w:rsidP="003F52D3">
      <w:pPr>
        <w:pStyle w:val="a3"/>
        <w:tabs>
          <w:tab w:val="left" w:pos="1560"/>
        </w:tabs>
        <w:spacing w:after="0" w:line="240" w:lineRule="auto"/>
        <w:ind w:left="0" w:firstLine="567"/>
        <w:jc w:val="both"/>
      </w:pPr>
    </w:p>
    <w:p w:rsidR="003F52D3" w:rsidRPr="00DF10C9" w:rsidRDefault="003F52D3" w:rsidP="003F52D3">
      <w:pPr>
        <w:ind w:firstLine="567"/>
        <w:jc w:val="both"/>
      </w:pPr>
    </w:p>
    <w:p w:rsidR="003F52D3" w:rsidRDefault="003F52D3" w:rsidP="003F52D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B1369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                                                               </w:t>
      </w:r>
      <w:r w:rsidR="00AE612A">
        <w:rPr>
          <w:sz w:val="28"/>
          <w:szCs w:val="28"/>
        </w:rPr>
        <w:t>В.Ф. Гаркавый</w:t>
      </w:r>
    </w:p>
    <w:p w:rsidR="003F52D3" w:rsidRDefault="003F52D3" w:rsidP="003F52D3">
      <w:pPr>
        <w:jc w:val="both"/>
        <w:rPr>
          <w:sz w:val="28"/>
          <w:szCs w:val="28"/>
        </w:rPr>
      </w:pPr>
    </w:p>
    <w:p w:rsidR="00AE612A" w:rsidRDefault="00AE612A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F52D3" w:rsidRDefault="003F52D3" w:rsidP="003F52D3">
      <w:pPr>
        <w:jc w:val="both"/>
        <w:rPr>
          <w:sz w:val="28"/>
          <w:szCs w:val="28"/>
        </w:rPr>
      </w:pPr>
    </w:p>
    <w:p w:rsidR="003F52D3" w:rsidRPr="001522CF" w:rsidRDefault="003F52D3" w:rsidP="00AE612A">
      <w:pPr>
        <w:ind w:left="5103"/>
        <w:jc w:val="right"/>
        <w:rPr>
          <w:sz w:val="28"/>
          <w:szCs w:val="28"/>
        </w:rPr>
      </w:pPr>
      <w:r w:rsidRPr="001522CF">
        <w:rPr>
          <w:sz w:val="28"/>
          <w:szCs w:val="28"/>
        </w:rPr>
        <w:t xml:space="preserve">Приложение </w:t>
      </w:r>
    </w:p>
    <w:p w:rsidR="003F52D3" w:rsidRPr="001522CF" w:rsidRDefault="003F52D3" w:rsidP="00AE612A">
      <w:pPr>
        <w:ind w:left="5103"/>
        <w:jc w:val="right"/>
        <w:rPr>
          <w:sz w:val="28"/>
          <w:szCs w:val="28"/>
        </w:rPr>
      </w:pPr>
      <w:r w:rsidRPr="001522CF">
        <w:rPr>
          <w:sz w:val="28"/>
          <w:szCs w:val="28"/>
        </w:rPr>
        <w:t>к постановлению администрации</w:t>
      </w:r>
      <w:r w:rsidR="00AE612A" w:rsidRPr="001522CF">
        <w:rPr>
          <w:sz w:val="28"/>
          <w:szCs w:val="28"/>
        </w:rPr>
        <w:t xml:space="preserve"> МО «Муринское сельское поселение» Всеволожского муниципального района Ленинградской области</w:t>
      </w:r>
    </w:p>
    <w:p w:rsidR="003F52D3" w:rsidRPr="001522CF" w:rsidRDefault="00AE612A" w:rsidP="00AE612A">
      <w:pPr>
        <w:ind w:left="5103"/>
        <w:jc w:val="right"/>
        <w:rPr>
          <w:sz w:val="28"/>
          <w:szCs w:val="28"/>
        </w:rPr>
      </w:pPr>
      <w:r w:rsidRPr="001522CF">
        <w:rPr>
          <w:sz w:val="28"/>
          <w:szCs w:val="28"/>
        </w:rPr>
        <w:t xml:space="preserve">№ </w:t>
      </w:r>
      <w:r w:rsidR="0032555C">
        <w:rPr>
          <w:sz w:val="28"/>
          <w:szCs w:val="28"/>
        </w:rPr>
        <w:t xml:space="preserve">65 </w:t>
      </w:r>
      <w:r w:rsidRPr="001522CF">
        <w:rPr>
          <w:sz w:val="28"/>
          <w:szCs w:val="28"/>
        </w:rPr>
        <w:t>от «</w:t>
      </w:r>
      <w:r w:rsidR="0032555C">
        <w:rPr>
          <w:sz w:val="28"/>
          <w:szCs w:val="28"/>
        </w:rPr>
        <w:t>28</w:t>
      </w:r>
      <w:r w:rsidRPr="001522CF">
        <w:rPr>
          <w:sz w:val="28"/>
          <w:szCs w:val="28"/>
        </w:rPr>
        <w:t>»</w:t>
      </w:r>
      <w:r w:rsidR="0032555C">
        <w:rPr>
          <w:sz w:val="28"/>
          <w:szCs w:val="28"/>
        </w:rPr>
        <w:t xml:space="preserve"> марта </w:t>
      </w:r>
      <w:bookmarkStart w:id="1" w:name="_GoBack"/>
      <w:bookmarkEnd w:id="1"/>
      <w:r w:rsidRPr="001522CF">
        <w:rPr>
          <w:sz w:val="28"/>
          <w:szCs w:val="28"/>
        </w:rPr>
        <w:t>2019г.</w:t>
      </w:r>
    </w:p>
    <w:p w:rsidR="003F52D3" w:rsidRPr="001522CF" w:rsidRDefault="003F52D3" w:rsidP="003F52D3">
      <w:pPr>
        <w:jc w:val="right"/>
        <w:rPr>
          <w:sz w:val="28"/>
          <w:szCs w:val="28"/>
        </w:rPr>
      </w:pPr>
    </w:p>
    <w:p w:rsidR="003F52D3" w:rsidRPr="001839BA" w:rsidRDefault="003F52D3" w:rsidP="003F52D3">
      <w:pPr>
        <w:jc w:val="right"/>
      </w:pPr>
    </w:p>
    <w:p w:rsidR="001522CF" w:rsidRDefault="001522CF" w:rsidP="001522CF">
      <w:pPr>
        <w:jc w:val="center"/>
        <w:rPr>
          <w:sz w:val="28"/>
          <w:szCs w:val="28"/>
        </w:rPr>
      </w:pPr>
      <w:r w:rsidRPr="001522CF">
        <w:rPr>
          <w:sz w:val="28"/>
          <w:szCs w:val="28"/>
        </w:rPr>
        <w:t xml:space="preserve">Порядок аккумулирования и расходования средств заинтересованных лиц, направляемых на выполнение минимального и дополнительного </w:t>
      </w:r>
    </w:p>
    <w:p w:rsidR="001522CF" w:rsidRDefault="001522CF" w:rsidP="001522CF">
      <w:pPr>
        <w:jc w:val="center"/>
        <w:rPr>
          <w:sz w:val="28"/>
          <w:szCs w:val="28"/>
        </w:rPr>
      </w:pPr>
      <w:r w:rsidRPr="001522CF">
        <w:rPr>
          <w:sz w:val="28"/>
          <w:szCs w:val="28"/>
        </w:rPr>
        <w:t xml:space="preserve">перечня работ по благоустройству дворовых территорий </w:t>
      </w:r>
    </w:p>
    <w:p w:rsidR="001522CF" w:rsidRPr="001522CF" w:rsidRDefault="001522CF" w:rsidP="001522CF">
      <w:pPr>
        <w:jc w:val="center"/>
        <w:rPr>
          <w:sz w:val="28"/>
          <w:szCs w:val="28"/>
        </w:rPr>
      </w:pPr>
      <w:r w:rsidRPr="001522CF">
        <w:rPr>
          <w:sz w:val="28"/>
          <w:szCs w:val="28"/>
        </w:rPr>
        <w:t>и механизм контроля за их расходованием</w:t>
      </w:r>
    </w:p>
    <w:p w:rsidR="003F52D3" w:rsidRPr="001522CF" w:rsidRDefault="003F52D3" w:rsidP="001522CF">
      <w:pPr>
        <w:jc w:val="center"/>
        <w:rPr>
          <w:rFonts w:ascii="Constantia" w:hAnsi="Constantia"/>
          <w:sz w:val="28"/>
          <w:szCs w:val="28"/>
        </w:rPr>
      </w:pPr>
    </w:p>
    <w:p w:rsidR="003F52D3" w:rsidRPr="00A377AB" w:rsidRDefault="003F52D3" w:rsidP="003F52D3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1. Общие положения</w:t>
      </w:r>
    </w:p>
    <w:p w:rsidR="003F52D3" w:rsidRPr="00A377AB" w:rsidRDefault="003F52D3" w:rsidP="003F52D3">
      <w:pPr>
        <w:jc w:val="both"/>
        <w:rPr>
          <w:sz w:val="28"/>
          <w:szCs w:val="28"/>
        </w:rPr>
      </w:pP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1.1. 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и общественных пространств, и механизм контроля за их расходованием (далее -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комфортной городской среды, утвержденными постановлением Правительства Росси</w:t>
      </w:r>
      <w:r>
        <w:rPr>
          <w:sz w:val="28"/>
          <w:szCs w:val="28"/>
        </w:rPr>
        <w:t>йской Федерации от 10.02.2017  №</w:t>
      </w:r>
      <w:r w:rsidRPr="00A377AB">
        <w:rPr>
          <w:sz w:val="28"/>
          <w:szCs w:val="28"/>
        </w:rPr>
        <w:t>169 (далее - Правила предоставления федеральной субсидии), Методическими рекомендациями по подготовке государственных (муниципальных) программ формирования комфортной  городской среды в рамках реализации приоритетного проекта "Формирование комфортной городской среды" на 201</w:t>
      </w:r>
      <w:r w:rsidR="00AE612A">
        <w:rPr>
          <w:sz w:val="28"/>
          <w:szCs w:val="28"/>
        </w:rPr>
        <w:t>9</w:t>
      </w:r>
      <w:r w:rsidRPr="00A377AB">
        <w:rPr>
          <w:sz w:val="28"/>
          <w:szCs w:val="28"/>
        </w:rPr>
        <w:t xml:space="preserve">-2022 годы, 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1.2. 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и общественных пространств муницип</w:t>
      </w:r>
      <w:r>
        <w:rPr>
          <w:sz w:val="28"/>
          <w:szCs w:val="28"/>
        </w:rPr>
        <w:t>ального образования  «Муринское сельское</w:t>
      </w:r>
      <w:r w:rsidRPr="00A377AB">
        <w:rPr>
          <w:sz w:val="28"/>
          <w:szCs w:val="28"/>
        </w:rPr>
        <w:t xml:space="preserve"> поселение» Всеволожского района Ленинградской области (далее - дворовые территории), механизм контроля за их расходованием, а также устанавливает порядок и формы финансового и (или) трудового участия граждан в выполнении указанных работ.</w:t>
      </w:r>
    </w:p>
    <w:p w:rsidR="003F52D3" w:rsidRPr="00A377AB" w:rsidRDefault="003F52D3" w:rsidP="003F52D3">
      <w:pPr>
        <w:ind w:firstLine="708"/>
        <w:rPr>
          <w:sz w:val="28"/>
          <w:szCs w:val="28"/>
        </w:rPr>
      </w:pPr>
      <w:r w:rsidRPr="00A377AB">
        <w:rPr>
          <w:sz w:val="28"/>
          <w:szCs w:val="28"/>
        </w:rPr>
        <w:t>1.3. Для целей настоящего Порядка: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1.3.1.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территории и общественных пространств, подлежащих благоустройству, а также граждане, </w:t>
      </w:r>
      <w:r w:rsidR="00AE612A" w:rsidRPr="00A377AB">
        <w:rPr>
          <w:sz w:val="28"/>
          <w:szCs w:val="28"/>
        </w:rPr>
        <w:t>изъявившие желание</w:t>
      </w:r>
      <w:r w:rsidRPr="00A377AB">
        <w:rPr>
          <w:sz w:val="28"/>
          <w:szCs w:val="28"/>
        </w:rPr>
        <w:t xml:space="preserve"> направить финансовые средства на благоу</w:t>
      </w:r>
      <w:r>
        <w:rPr>
          <w:sz w:val="28"/>
          <w:szCs w:val="28"/>
        </w:rPr>
        <w:t>стройство территории МО «Муринское сельское</w:t>
      </w:r>
      <w:r w:rsidRPr="00A377A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е»</w:t>
      </w:r>
      <w:r w:rsidRPr="00A377AB">
        <w:rPr>
          <w:sz w:val="28"/>
          <w:szCs w:val="28"/>
        </w:rPr>
        <w:t xml:space="preserve"> в рамках программы «</w:t>
      </w:r>
      <w:r>
        <w:rPr>
          <w:sz w:val="28"/>
          <w:szCs w:val="28"/>
        </w:rPr>
        <w:t>Ф</w:t>
      </w:r>
      <w:r w:rsidRPr="00A377AB">
        <w:rPr>
          <w:sz w:val="28"/>
          <w:szCs w:val="28"/>
        </w:rPr>
        <w:t xml:space="preserve">ормирование комфортной </w:t>
      </w:r>
      <w:r>
        <w:rPr>
          <w:sz w:val="28"/>
          <w:szCs w:val="28"/>
        </w:rPr>
        <w:t>городской среды в МО «Муринское сельское</w:t>
      </w:r>
      <w:r w:rsidRPr="00A377AB">
        <w:rPr>
          <w:sz w:val="28"/>
          <w:szCs w:val="28"/>
        </w:rPr>
        <w:t xml:space="preserve"> поселение» на 201</w:t>
      </w:r>
      <w:r w:rsidR="004E2709">
        <w:rPr>
          <w:sz w:val="28"/>
          <w:szCs w:val="28"/>
        </w:rPr>
        <w:t>9</w:t>
      </w:r>
      <w:r w:rsidRPr="00A377AB">
        <w:rPr>
          <w:sz w:val="28"/>
          <w:szCs w:val="28"/>
        </w:rPr>
        <w:t>-2022 годы».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1.3.2. Под формой финансового участия понимается: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lastRenderedPageBreak/>
        <w:t>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и территорий общественных пространств;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и общественных пространств в размере, установленном Правительством Ленинградской области;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добровольно перечисленные финансовые средс</w:t>
      </w:r>
      <w:r>
        <w:rPr>
          <w:sz w:val="28"/>
          <w:szCs w:val="28"/>
        </w:rPr>
        <w:t>тва для целей программы «Ф</w:t>
      </w:r>
      <w:r w:rsidRPr="00A377AB">
        <w:rPr>
          <w:sz w:val="28"/>
          <w:szCs w:val="28"/>
        </w:rPr>
        <w:t xml:space="preserve">ормирование комфортной </w:t>
      </w:r>
      <w:r>
        <w:rPr>
          <w:sz w:val="28"/>
          <w:szCs w:val="28"/>
        </w:rPr>
        <w:t>городской среды в МО «Муринское сельское</w:t>
      </w:r>
      <w:r w:rsidRPr="00A377AB">
        <w:rPr>
          <w:sz w:val="28"/>
          <w:szCs w:val="28"/>
        </w:rPr>
        <w:t xml:space="preserve"> поселение» на 201</w:t>
      </w:r>
      <w:r w:rsidR="00AE612A">
        <w:rPr>
          <w:sz w:val="28"/>
          <w:szCs w:val="28"/>
        </w:rPr>
        <w:t>9</w:t>
      </w:r>
      <w:r w:rsidRPr="00A377AB">
        <w:rPr>
          <w:sz w:val="28"/>
          <w:szCs w:val="28"/>
        </w:rPr>
        <w:t>-2022 годы».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При этом доля участия определяется как процент от стоимости мероприятий по благоустройству дворовых территорий.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1.3.3.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трудового участия в выполнении минимального перечня работ по благоустройству дворовых территорий;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трудового участия в выполнении дополнительного перечня работ по благоустройству дворовых территорий.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Трудовое участие может быть выражено: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подготовкой объекта (дворовой территории) к началу работ (проектные работы, 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предоставлением строительных материалов, техники, оборудования, инструмента;</w:t>
      </w:r>
    </w:p>
    <w:p w:rsidR="003F52D3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</w:p>
    <w:p w:rsidR="003F52D3" w:rsidRPr="00A377AB" w:rsidRDefault="003F52D3" w:rsidP="003F52D3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2. Порядок финансового и (или) трудового участия граждан</w:t>
      </w:r>
    </w:p>
    <w:p w:rsidR="003F52D3" w:rsidRPr="00A377AB" w:rsidRDefault="003F52D3" w:rsidP="003F52D3">
      <w:pPr>
        <w:jc w:val="both"/>
        <w:rPr>
          <w:sz w:val="28"/>
          <w:szCs w:val="28"/>
        </w:rPr>
      </w:pP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2.1. 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2.2. Условия трудового участия граждан в выполнении минимального, дополнительного перечней работ по благоустройству дворовых территорий определяются в соответствии с нормативным правовым актом Правительства Ленинградской области.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Организация трудового участия,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зданий и сооружений, образующих дворовую территорию, подлежащую благоустройству.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lastRenderedPageBreak/>
        <w:t xml:space="preserve">Организация трудового участия призвана обеспечить реализацию потребностей в благоустройстве соответствующей дворовой территории, общественного </w:t>
      </w:r>
      <w:r w:rsidR="00AE612A" w:rsidRPr="00A377AB">
        <w:rPr>
          <w:sz w:val="28"/>
          <w:szCs w:val="28"/>
        </w:rPr>
        <w:t>пространства, исходя</w:t>
      </w:r>
      <w:r w:rsidRPr="00A377AB">
        <w:rPr>
          <w:sz w:val="28"/>
          <w:szCs w:val="28"/>
        </w:rPr>
        <w:t xml:space="preserve"> из необходимости и целесообразности организации таких работ.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В качестве документов (материалов), подтверждающих трудовое участие, могут быть представлены: отчет подрядной организации о выполнении работ, включающий 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граждан, и размещать указанные материалы в средствах массовой информации, социальных сетях, информационно-телекоммуникационной сети Интернет (далее - сеть Интернет).</w:t>
      </w:r>
    </w:p>
    <w:p w:rsidR="003F52D3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2.3. Допускается финансовое и (или) трудовое участие организаций, заинтересованных лиц в порядке, установленном настоящим разделом.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</w:p>
    <w:p w:rsidR="003F52D3" w:rsidRPr="00A377AB" w:rsidRDefault="003F52D3" w:rsidP="003F52D3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3. Аккумулирование и расходование средств заинтересованных лиц.</w:t>
      </w:r>
    </w:p>
    <w:p w:rsidR="003F52D3" w:rsidRPr="00A377AB" w:rsidRDefault="003F52D3" w:rsidP="003F52D3">
      <w:pPr>
        <w:jc w:val="both"/>
        <w:rPr>
          <w:sz w:val="28"/>
          <w:szCs w:val="28"/>
        </w:rPr>
      </w:pP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3.1. На территории муниц</w:t>
      </w:r>
      <w:r>
        <w:rPr>
          <w:sz w:val="28"/>
          <w:szCs w:val="28"/>
        </w:rPr>
        <w:t>ипального образования «Муринское сельское</w:t>
      </w:r>
      <w:r w:rsidRPr="00A377AB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>»</w:t>
      </w:r>
      <w:r w:rsidRPr="00A377AB">
        <w:rPr>
          <w:sz w:val="28"/>
          <w:szCs w:val="28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минимального, дополнительного перечней работ по благоустройству дворовых территорий, общественных пространств является </w:t>
      </w:r>
      <w:r>
        <w:rPr>
          <w:sz w:val="28"/>
          <w:szCs w:val="28"/>
        </w:rPr>
        <w:t>администрация МО «</w:t>
      </w:r>
      <w:r w:rsidR="00AE612A">
        <w:rPr>
          <w:sz w:val="28"/>
          <w:szCs w:val="28"/>
        </w:rPr>
        <w:t>Муринское сельское</w:t>
      </w:r>
      <w:r>
        <w:rPr>
          <w:sz w:val="28"/>
          <w:szCs w:val="28"/>
        </w:rPr>
        <w:t xml:space="preserve"> поселение» (далее – администрация)</w:t>
      </w:r>
      <w:r w:rsidRPr="00A377AB">
        <w:rPr>
          <w:sz w:val="28"/>
          <w:szCs w:val="28"/>
        </w:rPr>
        <w:t>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Администрация </w:t>
      </w:r>
      <w:r w:rsidRPr="00A377AB">
        <w:rPr>
          <w:sz w:val="28"/>
          <w:szCs w:val="28"/>
        </w:rPr>
        <w:t xml:space="preserve">заключает соглашения с заинтересованными лицами, принявшими решение о </w:t>
      </w:r>
      <w:r w:rsidR="004E2709" w:rsidRPr="00A377AB">
        <w:rPr>
          <w:sz w:val="28"/>
          <w:szCs w:val="28"/>
        </w:rPr>
        <w:t>благоустройстве территорий</w:t>
      </w:r>
      <w:r w:rsidRPr="00A377AB">
        <w:rPr>
          <w:sz w:val="28"/>
          <w:szCs w:val="28"/>
        </w:rPr>
        <w:t>, в которых обязательно определяются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3.3. Перечисление денежных средств заинтересованными лицами осуществляется до начала работ по благоустройству территории на лицевой счет для учета операций со средствами бюджетных учреждений (за исключением субсидий на иные цели, а также 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собственность, предоставленных бюджетным учреждениям из соответствующих бюджетов бюджетной системы Российской Федерации) (далее - лицев</w:t>
      </w:r>
      <w:r>
        <w:rPr>
          <w:sz w:val="28"/>
          <w:szCs w:val="28"/>
        </w:rPr>
        <w:t>ой счет бюджетного учреждения).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3.4. </w:t>
      </w:r>
      <w:r>
        <w:rPr>
          <w:sz w:val="28"/>
          <w:szCs w:val="28"/>
        </w:rPr>
        <w:t xml:space="preserve">Администрация </w:t>
      </w:r>
      <w:r w:rsidRPr="00A377AB">
        <w:rPr>
          <w:sz w:val="28"/>
          <w:szCs w:val="28"/>
        </w:rPr>
        <w:t>обеспечивает учет денежных средств, поступающих на лицевой счет бюджетного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3.5.  </w:t>
      </w:r>
      <w:r>
        <w:rPr>
          <w:sz w:val="28"/>
          <w:szCs w:val="28"/>
        </w:rPr>
        <w:t xml:space="preserve">Администрация </w:t>
      </w:r>
      <w:r w:rsidRPr="00A377AB">
        <w:rPr>
          <w:sz w:val="28"/>
          <w:szCs w:val="28"/>
        </w:rPr>
        <w:t>ежемесячно: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- обеспечивает опубликование данных о поступивших от заинтересованных лиц денежных средствах в разрезе многоквартирных домов, дворовые территории </w:t>
      </w:r>
      <w:r w:rsidRPr="00A377AB">
        <w:rPr>
          <w:sz w:val="28"/>
          <w:szCs w:val="28"/>
        </w:rPr>
        <w:lastRenderedPageBreak/>
        <w:t>которых подлежат благоустройству, на официальном сайте администрации и в сети Интернет</w:t>
      </w:r>
      <w:r>
        <w:rPr>
          <w:sz w:val="28"/>
          <w:szCs w:val="28"/>
        </w:rPr>
        <w:t>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комиссии.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 xml:space="preserve">3.6. Расходование аккумулированных денежных средств заинтересованных лиц осуществляется </w:t>
      </w:r>
      <w:r>
        <w:rPr>
          <w:sz w:val="28"/>
          <w:szCs w:val="28"/>
        </w:rPr>
        <w:t>в следующих целях</w:t>
      </w:r>
      <w:r w:rsidRPr="00A377AB">
        <w:rPr>
          <w:sz w:val="28"/>
          <w:szCs w:val="28"/>
        </w:rPr>
        <w:t>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оплату минимального перечня работ по благоустройству дворовых территорий, включенных в проект благоустройства дворовой территории, территорий общественного пространства;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оплату дополнительного перечня работ по благоустройству дворовых территорий, включенных в проект благоустройства дворовой территории.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3.7.</w:t>
      </w:r>
      <w:r>
        <w:rPr>
          <w:sz w:val="28"/>
          <w:szCs w:val="28"/>
        </w:rPr>
        <w:t xml:space="preserve"> Администрация</w:t>
      </w:r>
      <w:r w:rsidRPr="00A377AB">
        <w:rPr>
          <w:sz w:val="28"/>
          <w:szCs w:val="28"/>
        </w:rPr>
        <w:t xml:space="preserve"> обеспечивает возврат остатков аккумулированных денежных средств, неиспользованных по состоянию на 1 января текущего финансового года, заинтересованным лицам по реквизитам, указанным в заключенных соглашениях с заинтересованными лицами, в срок до 1 мая текущего финансового года при условии: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экономии денежных средств по итогам проведения конкурсных процедур;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- возникновения обстоятельств непреодолимой силы.</w:t>
      </w:r>
    </w:p>
    <w:p w:rsidR="003F52D3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</w:p>
    <w:p w:rsidR="003F52D3" w:rsidRPr="00A377AB" w:rsidRDefault="003F52D3" w:rsidP="003F52D3">
      <w:pPr>
        <w:jc w:val="center"/>
        <w:rPr>
          <w:sz w:val="28"/>
          <w:szCs w:val="28"/>
        </w:rPr>
      </w:pPr>
      <w:r w:rsidRPr="00A377AB">
        <w:rPr>
          <w:sz w:val="28"/>
          <w:szCs w:val="28"/>
        </w:rPr>
        <w:t>4. Контроль за соблюдением условий порядка</w:t>
      </w:r>
      <w:r>
        <w:rPr>
          <w:sz w:val="28"/>
          <w:szCs w:val="28"/>
        </w:rPr>
        <w:t>.</w:t>
      </w:r>
    </w:p>
    <w:p w:rsidR="003F52D3" w:rsidRPr="00A377AB" w:rsidRDefault="003F52D3" w:rsidP="003F52D3">
      <w:pPr>
        <w:jc w:val="both"/>
        <w:rPr>
          <w:sz w:val="28"/>
          <w:szCs w:val="28"/>
        </w:rPr>
      </w:pP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4.1. Контроль за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</w:t>
      </w:r>
      <w:r>
        <w:rPr>
          <w:sz w:val="28"/>
          <w:szCs w:val="28"/>
        </w:rPr>
        <w:t xml:space="preserve"> администрация</w:t>
      </w:r>
      <w:r w:rsidRPr="00A377AB">
        <w:rPr>
          <w:sz w:val="28"/>
          <w:szCs w:val="28"/>
        </w:rPr>
        <w:t>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A377AB">
        <w:rPr>
          <w:sz w:val="28"/>
          <w:szCs w:val="28"/>
        </w:rPr>
        <w:t>Форма отчета и сроки его предоставления (в приложении)</w:t>
      </w:r>
    </w:p>
    <w:p w:rsidR="003F52D3" w:rsidRPr="00653FB0" w:rsidRDefault="003F52D3" w:rsidP="003F52D3">
      <w:pPr>
        <w:ind w:firstLine="708"/>
        <w:jc w:val="both"/>
        <w:rPr>
          <w:sz w:val="28"/>
          <w:szCs w:val="28"/>
        </w:rPr>
      </w:pPr>
      <w:r w:rsidRPr="00653FB0">
        <w:rPr>
          <w:sz w:val="28"/>
          <w:szCs w:val="28"/>
        </w:rPr>
        <w:t>4.2. Орган внешнего муниципального финансового контроля осуществляет контроль за целевым расходованием аккумулированных денежных средств заинтересованных лиц в соответствии с требованиями Порядка осуществления контрольно-счетной палатой Ленинградской области полномочий по внешнему муниципальному финансовому контролю.</w:t>
      </w:r>
    </w:p>
    <w:p w:rsidR="003F52D3" w:rsidRPr="00A377AB" w:rsidRDefault="003F52D3" w:rsidP="003F52D3">
      <w:pPr>
        <w:ind w:firstLine="708"/>
        <w:jc w:val="both"/>
        <w:rPr>
          <w:sz w:val="28"/>
          <w:szCs w:val="28"/>
        </w:rPr>
      </w:pPr>
      <w:r w:rsidRPr="00653FB0">
        <w:rPr>
          <w:sz w:val="28"/>
          <w:szCs w:val="28"/>
        </w:rPr>
        <w:t xml:space="preserve">4.3. Орган внутреннего муниципального финансового контроля осуществляет контроль за целевым расходованием аккумулированных денежных средств заинтересованных лиц в соответствии с требованиями Порядка осуществления управлением финансов администрации </w:t>
      </w:r>
      <w:r>
        <w:rPr>
          <w:sz w:val="28"/>
          <w:szCs w:val="28"/>
        </w:rPr>
        <w:t xml:space="preserve">МО «Муринское сельское поселение» </w:t>
      </w:r>
      <w:r w:rsidRPr="00653FB0">
        <w:rPr>
          <w:sz w:val="28"/>
          <w:szCs w:val="28"/>
        </w:rPr>
        <w:t>полномочий по внутреннему муниципальному финансовому контролю в сфере бюджетных правоотношений.</w:t>
      </w:r>
    </w:p>
    <w:p w:rsidR="003F52D3" w:rsidRPr="007976B4" w:rsidRDefault="003F52D3" w:rsidP="003F52D3">
      <w:pPr>
        <w:rPr>
          <w:sz w:val="28"/>
          <w:szCs w:val="28"/>
        </w:rPr>
      </w:pPr>
    </w:p>
    <w:p w:rsidR="00675F7D" w:rsidRDefault="00675F7D"/>
    <w:sectPr w:rsidR="00675F7D" w:rsidSect="00E20E22">
      <w:pgSz w:w="11906" w:h="16838"/>
      <w:pgMar w:top="568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D3"/>
    <w:rsid w:val="000013A7"/>
    <w:rsid w:val="001522CF"/>
    <w:rsid w:val="0032555C"/>
    <w:rsid w:val="003F52D3"/>
    <w:rsid w:val="004E2709"/>
    <w:rsid w:val="00675F7D"/>
    <w:rsid w:val="00AE612A"/>
    <w:rsid w:val="00D33069"/>
    <w:rsid w:val="00E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649E5-CFC8-47FA-8DB1-8E25CD7C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2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2813834.100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1960</Words>
  <Characters>11173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Ольга Баранова</cp:lastModifiedBy>
  <cp:revision>9</cp:revision>
  <dcterms:created xsi:type="dcterms:W3CDTF">2019-02-20T09:33:00Z</dcterms:created>
  <dcterms:modified xsi:type="dcterms:W3CDTF">2019-03-28T13:00:00Z</dcterms:modified>
</cp:coreProperties>
</file>